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DB83" w14:textId="46082A5A" w:rsidR="00E838B1" w:rsidRPr="007556AF" w:rsidRDefault="00E838B1" w:rsidP="000F47D0">
      <w:pPr>
        <w:jc w:val="both"/>
        <w:rPr>
          <w:rFonts w:ascii="Times New Roman" w:hAnsi="Times New Roman"/>
        </w:rPr>
      </w:pPr>
      <w:r w:rsidRPr="004A00AF">
        <w:rPr>
          <w:rFonts w:ascii="Times New Roman" w:hAnsi="Times New Roman"/>
          <w:sz w:val="24"/>
          <w:szCs w:val="24"/>
        </w:rPr>
        <w:t xml:space="preserve">Vilnius </w:t>
      </w:r>
      <w:r w:rsidRPr="004A00AF">
        <w:rPr>
          <w:rFonts w:ascii="Times New Roman" w:hAnsi="Times New Roman"/>
        </w:rPr>
        <w:t xml:space="preserve">Gediminas </w:t>
      </w:r>
      <w:r w:rsidR="007556AF" w:rsidRPr="004A00AF">
        <w:rPr>
          <w:rFonts w:ascii="Times New Roman" w:hAnsi="Times New Roman"/>
        </w:rPr>
        <w:t xml:space="preserve">Technical </w:t>
      </w:r>
      <w:r w:rsidRPr="004A00AF">
        <w:rPr>
          <w:rFonts w:ascii="Times New Roman" w:hAnsi="Times New Roman"/>
        </w:rPr>
        <w:t xml:space="preserve">University (hereinafter </w:t>
      </w:r>
      <w:r w:rsidR="007556AF" w:rsidRPr="004A00AF">
        <w:rPr>
          <w:rFonts w:ascii="Times New Roman" w:hAnsi="Times New Roman"/>
        </w:rPr>
        <w:softHyphen/>
        <w:t xml:space="preserve">– </w:t>
      </w:r>
      <w:r w:rsidRPr="004A00AF">
        <w:rPr>
          <w:rFonts w:ascii="Times New Roman" w:hAnsi="Times New Roman"/>
        </w:rPr>
        <w:t>VILNIUS TECH) collects the data of natural persons and determines the conditions for processing personal data</w:t>
      </w:r>
      <w:r w:rsidR="00C2353B" w:rsidRPr="004A00AF">
        <w:rPr>
          <w:rFonts w:ascii="Times New Roman" w:hAnsi="Times New Roman"/>
        </w:rPr>
        <w:t xml:space="preserve"> for </w:t>
      </w:r>
      <w:r w:rsidRPr="004A00AF">
        <w:rPr>
          <w:rFonts w:ascii="Times New Roman" w:hAnsi="Times New Roman"/>
        </w:rPr>
        <w:t>conclud</w:t>
      </w:r>
      <w:r w:rsidR="00C2353B" w:rsidRPr="004A00AF">
        <w:rPr>
          <w:rFonts w:ascii="Times New Roman" w:hAnsi="Times New Roman"/>
        </w:rPr>
        <w:t>ing</w:t>
      </w:r>
      <w:r w:rsidRPr="004A00AF">
        <w:rPr>
          <w:rFonts w:ascii="Times New Roman" w:hAnsi="Times New Roman"/>
        </w:rPr>
        <w:t xml:space="preserve"> and </w:t>
      </w:r>
      <w:r w:rsidR="00C2353B" w:rsidRPr="004A00AF">
        <w:rPr>
          <w:rFonts w:ascii="Times New Roman" w:hAnsi="Times New Roman"/>
        </w:rPr>
        <w:t>implementing</w:t>
      </w:r>
      <w:r w:rsidRPr="004A00AF">
        <w:rPr>
          <w:rFonts w:ascii="Times New Roman" w:hAnsi="Times New Roman"/>
        </w:rPr>
        <w:t xml:space="preserve"> study contracts. The data is collected in accordance with the requirements of the valid legal acts of the European Union and the Republic </w:t>
      </w:r>
      <w:r w:rsidRPr="007556AF">
        <w:rPr>
          <w:rFonts w:ascii="Times New Roman" w:hAnsi="Times New Roman"/>
        </w:rPr>
        <w:t xml:space="preserve">of Lithuania and the instructions of the controlling authorities. </w:t>
      </w:r>
      <w:r w:rsidR="00C2353B" w:rsidRPr="007556AF">
        <w:rPr>
          <w:rFonts w:ascii="Times New Roman" w:hAnsi="Times New Roman"/>
        </w:rPr>
        <w:t>A</w:t>
      </w:r>
      <w:r w:rsidRPr="007556AF">
        <w:rPr>
          <w:rFonts w:ascii="Times New Roman" w:hAnsi="Times New Roman"/>
        </w:rPr>
        <w:t>ll reasonable technical and administrative measures</w:t>
      </w:r>
      <w:r w:rsidR="004A00AF">
        <w:rPr>
          <w:rFonts w:ascii="Times New Roman" w:hAnsi="Times New Roman"/>
        </w:rPr>
        <w:t>,</w:t>
      </w:r>
      <w:r w:rsidRPr="007556AF">
        <w:rPr>
          <w:rFonts w:ascii="Times New Roman" w:hAnsi="Times New Roman"/>
        </w:rPr>
        <w:t xml:space="preserve"> to protect </w:t>
      </w:r>
      <w:r w:rsidR="004A00AF">
        <w:rPr>
          <w:rFonts w:ascii="Times New Roman" w:hAnsi="Times New Roman"/>
        </w:rPr>
        <w:t xml:space="preserve">the collected </w:t>
      </w:r>
      <w:r w:rsidRPr="007556AF">
        <w:rPr>
          <w:rFonts w:ascii="Times New Roman" w:hAnsi="Times New Roman"/>
        </w:rPr>
        <w:t>data from loss, unauthorized use and alteration</w:t>
      </w:r>
      <w:r w:rsidR="004A00AF">
        <w:rPr>
          <w:rFonts w:ascii="Times New Roman" w:hAnsi="Times New Roman"/>
        </w:rPr>
        <w:t>,</w:t>
      </w:r>
      <w:r w:rsidR="00C2353B" w:rsidRPr="007556AF">
        <w:rPr>
          <w:rFonts w:ascii="Times New Roman" w:hAnsi="Times New Roman"/>
        </w:rPr>
        <w:t xml:space="preserve"> are applied.</w:t>
      </w:r>
    </w:p>
    <w:p w14:paraId="7CB1B663" w14:textId="202F5EED" w:rsidR="0083402B" w:rsidRPr="007556AF" w:rsidRDefault="00432AFE" w:rsidP="00432AFE">
      <w:pPr>
        <w:jc w:val="center"/>
        <w:rPr>
          <w:rFonts w:ascii="Times New Roman" w:hAnsi="Times New Roman"/>
          <w:b/>
        </w:rPr>
      </w:pPr>
      <w:r w:rsidRPr="007556AF">
        <w:rPr>
          <w:rFonts w:ascii="Times New Roman" w:hAnsi="Times New Roman"/>
          <w:b/>
        </w:rPr>
        <w:t xml:space="preserve">I. </w:t>
      </w:r>
      <w:r w:rsidR="00E838B1" w:rsidRPr="007556AF">
        <w:rPr>
          <w:rFonts w:ascii="Times New Roman" w:hAnsi="Times New Roman"/>
          <w:b/>
        </w:rPr>
        <w:t>SCOPE OF DATA AND PURPOSES OF PROCESSING</w:t>
      </w:r>
    </w:p>
    <w:p w14:paraId="12197DA3" w14:textId="031266E6" w:rsidR="00E838B1" w:rsidRPr="007556AF" w:rsidRDefault="00E838B1" w:rsidP="00E838B1">
      <w:pPr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 xml:space="preserve">After you conclude the study contract, VILNIUS TECH will process the following data necessary to conclude and </w:t>
      </w:r>
      <w:r w:rsidR="00C2353B" w:rsidRPr="007556AF">
        <w:rPr>
          <w:rFonts w:ascii="Times New Roman" w:hAnsi="Times New Roman"/>
        </w:rPr>
        <w:t>implement</w:t>
      </w:r>
      <w:r w:rsidRPr="007556AF">
        <w:rPr>
          <w:rFonts w:ascii="Times New Roman" w:hAnsi="Times New Roman"/>
        </w:rPr>
        <w:t xml:space="preserve"> the study contract:</w:t>
      </w:r>
    </w:p>
    <w:p w14:paraId="76F5844B" w14:textId="77777777" w:rsidR="00E838B1" w:rsidRPr="007556AF" w:rsidRDefault="00E838B1" w:rsidP="00284211">
      <w:pPr>
        <w:spacing w:after="0"/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1. general information about you as a party to the contract:</w:t>
      </w:r>
    </w:p>
    <w:p w14:paraId="43E12649" w14:textId="77777777" w:rsidR="00E838B1" w:rsidRPr="007556AF" w:rsidRDefault="00E838B1" w:rsidP="00284211">
      <w:pPr>
        <w:spacing w:after="0"/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(a) name and surname;</w:t>
      </w:r>
    </w:p>
    <w:p w14:paraId="2F868DDF" w14:textId="77777777" w:rsidR="00E838B1" w:rsidRPr="007556AF" w:rsidRDefault="00E838B1" w:rsidP="00284211">
      <w:pPr>
        <w:spacing w:after="0"/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(b) personal identification number, date of birth;</w:t>
      </w:r>
    </w:p>
    <w:p w14:paraId="57FD6533" w14:textId="77777777" w:rsidR="00E838B1" w:rsidRPr="007556AF" w:rsidRDefault="00E838B1" w:rsidP="00284211">
      <w:pPr>
        <w:spacing w:after="0"/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(c) residential address;</w:t>
      </w:r>
    </w:p>
    <w:p w14:paraId="2F20306B" w14:textId="77777777" w:rsidR="00E838B1" w:rsidRPr="007556AF" w:rsidRDefault="00E838B1" w:rsidP="00284211">
      <w:pPr>
        <w:spacing w:after="0"/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(d) telephone number;</w:t>
      </w:r>
    </w:p>
    <w:p w14:paraId="00EE3904" w14:textId="77777777" w:rsidR="00E838B1" w:rsidRPr="007556AF" w:rsidRDefault="00E838B1" w:rsidP="00284211">
      <w:pPr>
        <w:spacing w:after="0"/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(e) email address;</w:t>
      </w:r>
    </w:p>
    <w:p w14:paraId="4E0DEE26" w14:textId="77777777" w:rsidR="00E838B1" w:rsidRPr="007556AF" w:rsidRDefault="00E838B1" w:rsidP="00284211">
      <w:pPr>
        <w:spacing w:after="0"/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(f) bank account number for payment processing;</w:t>
      </w:r>
    </w:p>
    <w:p w14:paraId="0775FB48" w14:textId="43C85592" w:rsidR="00E838B1" w:rsidRPr="007556AF" w:rsidRDefault="00E838B1" w:rsidP="00E838B1">
      <w:pPr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The purpose of processing the above-mentioned data is to conclude and implement a study contract.</w:t>
      </w:r>
    </w:p>
    <w:p w14:paraId="714FC23B" w14:textId="35B1C458" w:rsidR="00E838B1" w:rsidRPr="007556AF" w:rsidRDefault="00E838B1" w:rsidP="00E838B1">
      <w:pPr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 xml:space="preserve">2. VILNIUS TECH premises are subject to video surveillance in order to ensure the safety of employees, students, visitors and the premises. For these purposes, VILNIUS TECH processes video data collected </w:t>
      </w:r>
      <w:r w:rsidR="00C2353B" w:rsidRPr="007556AF">
        <w:rPr>
          <w:rFonts w:ascii="Times New Roman" w:hAnsi="Times New Roman"/>
        </w:rPr>
        <w:t>at its</w:t>
      </w:r>
      <w:r w:rsidRPr="007556AF">
        <w:rPr>
          <w:rFonts w:ascii="Times New Roman" w:hAnsi="Times New Roman"/>
        </w:rPr>
        <w:t xml:space="preserve"> premises.</w:t>
      </w:r>
    </w:p>
    <w:p w14:paraId="5E870245" w14:textId="36D3E0E3" w:rsidR="0083402B" w:rsidRPr="007556AF" w:rsidRDefault="00432AFE" w:rsidP="00432AFE">
      <w:pPr>
        <w:jc w:val="center"/>
        <w:rPr>
          <w:rFonts w:ascii="Times New Roman" w:hAnsi="Times New Roman"/>
          <w:b/>
        </w:rPr>
      </w:pPr>
      <w:r w:rsidRPr="007556AF">
        <w:rPr>
          <w:rFonts w:ascii="Times New Roman" w:hAnsi="Times New Roman"/>
          <w:b/>
        </w:rPr>
        <w:t xml:space="preserve">II. </w:t>
      </w:r>
      <w:r w:rsidR="00E838B1" w:rsidRPr="007556AF">
        <w:rPr>
          <w:rFonts w:ascii="Times New Roman" w:hAnsi="Times New Roman"/>
          <w:b/>
        </w:rPr>
        <w:t>LEGAL BASIS FOR DATA PROCESSING</w:t>
      </w:r>
    </w:p>
    <w:p w14:paraId="64AE1F15" w14:textId="77777777" w:rsidR="00E838B1" w:rsidRPr="007556AF" w:rsidRDefault="00E838B1" w:rsidP="00E838B1">
      <w:pPr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The processing of the above-mentioned data is based on Article 6 of the General Data Protection Regulation:</w:t>
      </w:r>
    </w:p>
    <w:p w14:paraId="06EB538E" w14:textId="418BF409" w:rsidR="00E838B1" w:rsidRPr="007556AF" w:rsidRDefault="00E838B1" w:rsidP="00E838B1">
      <w:pPr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 xml:space="preserve">1. Point b of paragraph 1 (when processing data is necessary in order to fulfill a contract to which the data subject is a party, or in order to take </w:t>
      </w:r>
      <w:r w:rsidR="00273B2C">
        <w:rPr>
          <w:rFonts w:ascii="Times New Roman" w:hAnsi="Times New Roman"/>
        </w:rPr>
        <w:t xml:space="preserve">an </w:t>
      </w:r>
      <w:r w:rsidRPr="007556AF">
        <w:rPr>
          <w:rFonts w:ascii="Times New Roman" w:hAnsi="Times New Roman"/>
        </w:rPr>
        <w:t>action at the request of the data subject before concluding the contract);</w:t>
      </w:r>
    </w:p>
    <w:p w14:paraId="0CF129C8" w14:textId="625513E2" w:rsidR="00E838B1" w:rsidRPr="007556AF" w:rsidRDefault="00E838B1" w:rsidP="00E838B1">
      <w:pPr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 xml:space="preserve">2. </w:t>
      </w:r>
      <w:r w:rsidR="00273B2C">
        <w:rPr>
          <w:rFonts w:ascii="Times New Roman" w:hAnsi="Times New Roman"/>
        </w:rPr>
        <w:t>Point</w:t>
      </w:r>
      <w:r w:rsidRPr="007556AF">
        <w:rPr>
          <w:rFonts w:ascii="Times New Roman" w:hAnsi="Times New Roman"/>
        </w:rPr>
        <w:t xml:space="preserve"> c of paragraph 1 (processing of data is necessary to fulfill the legal obligation applicable to the data controller); this legal basis applies to the processing of data related to the payment of studies;</w:t>
      </w:r>
    </w:p>
    <w:p w14:paraId="2B93A8D1" w14:textId="7F858F55" w:rsidR="00E838B1" w:rsidRPr="007556AF" w:rsidRDefault="00E838B1" w:rsidP="00E838B1">
      <w:pPr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 xml:space="preserve">3. </w:t>
      </w:r>
      <w:r w:rsidR="00273B2C">
        <w:rPr>
          <w:rFonts w:ascii="Times New Roman" w:hAnsi="Times New Roman"/>
        </w:rPr>
        <w:t>Point</w:t>
      </w:r>
      <w:r w:rsidRPr="007556AF">
        <w:rPr>
          <w:rFonts w:ascii="Times New Roman" w:hAnsi="Times New Roman"/>
        </w:rPr>
        <w:t xml:space="preserve"> f of paragraph 1 (processing of data is necessary for the legitimate interests of the data controller or a third party). This legal basis applies to video data processing</w:t>
      </w:r>
      <w:r w:rsidR="00F87F0E">
        <w:rPr>
          <w:rFonts w:ascii="Times New Roman" w:hAnsi="Times New Roman"/>
        </w:rPr>
        <w:t>, scholarship transfer.</w:t>
      </w:r>
    </w:p>
    <w:p w14:paraId="76C594AC" w14:textId="796737DB" w:rsidR="0083402B" w:rsidRPr="007556AF" w:rsidRDefault="00432AFE" w:rsidP="00432AFE">
      <w:pPr>
        <w:jc w:val="center"/>
        <w:rPr>
          <w:rFonts w:ascii="Times New Roman" w:hAnsi="Times New Roman"/>
        </w:rPr>
      </w:pPr>
      <w:r w:rsidRPr="007556AF">
        <w:rPr>
          <w:rFonts w:ascii="Times New Roman" w:hAnsi="Times New Roman"/>
          <w:b/>
        </w:rPr>
        <w:t xml:space="preserve">III. </w:t>
      </w:r>
      <w:r w:rsidR="00E838B1" w:rsidRPr="007556AF">
        <w:rPr>
          <w:rFonts w:ascii="Times New Roman" w:hAnsi="Times New Roman"/>
          <w:b/>
        </w:rPr>
        <w:t>PERIODS OF DATA STORAGE</w:t>
      </w:r>
    </w:p>
    <w:p w14:paraId="017E9B77" w14:textId="024B3426" w:rsidR="00E838B1" w:rsidRPr="007556AF" w:rsidRDefault="00E838B1" w:rsidP="00432AFE">
      <w:pPr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Your personal data</w:t>
      </w:r>
      <w:r w:rsidR="00BB1966">
        <w:rPr>
          <w:rFonts w:ascii="Times New Roman" w:hAnsi="Times New Roman"/>
        </w:rPr>
        <w:t>,</w:t>
      </w:r>
      <w:r w:rsidRPr="007556AF">
        <w:rPr>
          <w:rFonts w:ascii="Times New Roman" w:hAnsi="Times New Roman"/>
        </w:rPr>
        <w:t xml:space="preserve"> specified above</w:t>
      </w:r>
      <w:r w:rsidR="00BB1966">
        <w:rPr>
          <w:rFonts w:ascii="Times New Roman" w:hAnsi="Times New Roman"/>
        </w:rPr>
        <w:t>,</w:t>
      </w:r>
      <w:r w:rsidRPr="007556AF">
        <w:rPr>
          <w:rFonts w:ascii="Times New Roman" w:hAnsi="Times New Roman"/>
        </w:rPr>
        <w:t xml:space="preserve"> will be stored at VILNIUS TECH for the entire duration of the concluded study contract</w:t>
      </w:r>
      <w:r w:rsidR="007556AF" w:rsidRPr="007556AF">
        <w:rPr>
          <w:rFonts w:ascii="Times New Roman" w:hAnsi="Times New Roman"/>
        </w:rPr>
        <w:t xml:space="preserve"> and after its termination –</w:t>
      </w:r>
      <w:r w:rsidRPr="007556AF">
        <w:rPr>
          <w:rFonts w:ascii="Times New Roman" w:hAnsi="Times New Roman"/>
        </w:rPr>
        <w:t xml:space="preserve"> for another fifty years</w:t>
      </w:r>
      <w:r w:rsidR="007556AF" w:rsidRPr="007556AF">
        <w:rPr>
          <w:rFonts w:ascii="Times New Roman" w:hAnsi="Times New Roman"/>
        </w:rPr>
        <w:t xml:space="preserve">. </w:t>
      </w:r>
      <w:r w:rsidRPr="007556AF">
        <w:rPr>
          <w:rFonts w:ascii="Times New Roman" w:hAnsi="Times New Roman"/>
        </w:rPr>
        <w:t>If the contract is not concluded, the data will be destroyed until 31</w:t>
      </w:r>
      <w:r w:rsidR="00C2353B" w:rsidRPr="007556AF">
        <w:rPr>
          <w:rFonts w:ascii="Times New Roman" w:hAnsi="Times New Roman"/>
        </w:rPr>
        <w:t xml:space="preserve"> December 202</w:t>
      </w:r>
      <w:r w:rsidR="00A92FB0">
        <w:rPr>
          <w:rFonts w:ascii="Times New Roman" w:hAnsi="Times New Roman"/>
        </w:rPr>
        <w:t>4</w:t>
      </w:r>
      <w:r w:rsidR="00C2353B" w:rsidRPr="007556AF">
        <w:rPr>
          <w:rFonts w:ascii="Times New Roman" w:hAnsi="Times New Roman"/>
        </w:rPr>
        <w:t>.</w:t>
      </w:r>
    </w:p>
    <w:p w14:paraId="4212559F" w14:textId="36B8D151" w:rsidR="0083402B" w:rsidRPr="007556AF" w:rsidRDefault="00432AFE" w:rsidP="00432AFE">
      <w:pPr>
        <w:jc w:val="center"/>
        <w:rPr>
          <w:rFonts w:ascii="Times New Roman" w:hAnsi="Times New Roman"/>
          <w:b/>
        </w:rPr>
      </w:pPr>
      <w:r w:rsidRPr="007556AF">
        <w:rPr>
          <w:rFonts w:ascii="Times New Roman" w:hAnsi="Times New Roman"/>
          <w:b/>
        </w:rPr>
        <w:t xml:space="preserve">IV. </w:t>
      </w:r>
      <w:r w:rsidR="00E838B1" w:rsidRPr="007556AF">
        <w:rPr>
          <w:rFonts w:ascii="Times New Roman" w:hAnsi="Times New Roman"/>
          <w:b/>
        </w:rPr>
        <w:t xml:space="preserve">RIGHT TO </w:t>
      </w:r>
      <w:r w:rsidR="007556AF" w:rsidRPr="007556AF">
        <w:rPr>
          <w:rFonts w:ascii="Times New Roman" w:hAnsi="Times New Roman"/>
          <w:b/>
        </w:rPr>
        <w:t xml:space="preserve">FILE A </w:t>
      </w:r>
      <w:r w:rsidR="00E838B1" w:rsidRPr="007556AF">
        <w:rPr>
          <w:rFonts w:ascii="Times New Roman" w:hAnsi="Times New Roman"/>
          <w:b/>
        </w:rPr>
        <w:t>COMPLAINT REGARDING DATA PROCESSING</w:t>
      </w:r>
    </w:p>
    <w:p w14:paraId="7DEA4676" w14:textId="7BABF29C" w:rsidR="007556AF" w:rsidRPr="007556AF" w:rsidRDefault="007556AF" w:rsidP="00432AFE">
      <w:pPr>
        <w:jc w:val="both"/>
        <w:rPr>
          <w:rFonts w:ascii="Times New Roman" w:hAnsi="Times New Roman"/>
          <w:bCs/>
        </w:rPr>
      </w:pPr>
      <w:r w:rsidRPr="007556AF">
        <w:rPr>
          <w:rFonts w:ascii="Times New Roman" w:hAnsi="Times New Roman"/>
          <w:bCs/>
        </w:rPr>
        <w:t xml:space="preserve">Regarding the implementation of your rights in the processing of your data, you can contact the VILNIUS TECH data protection officer at any time by e-mail at </w:t>
      </w:r>
      <w:hyperlink r:id="rId7" w:history="1">
        <w:r w:rsidR="00BB1966" w:rsidRPr="00F86043">
          <w:rPr>
            <w:rStyle w:val="Hyperlink"/>
            <w:rFonts w:ascii="Times New Roman" w:hAnsi="Times New Roman"/>
            <w:bCs/>
          </w:rPr>
          <w:t>dap@vilniustech.lt</w:t>
        </w:r>
      </w:hyperlink>
      <w:r w:rsidR="00BB1966">
        <w:rPr>
          <w:rFonts w:ascii="Times New Roman" w:hAnsi="Times New Roman"/>
          <w:bCs/>
        </w:rPr>
        <w:t xml:space="preserve"> </w:t>
      </w:r>
    </w:p>
    <w:p w14:paraId="3EAC0BB6" w14:textId="4406B53E" w:rsidR="0083402B" w:rsidRPr="007556AF" w:rsidRDefault="00432AFE" w:rsidP="00432AFE">
      <w:pPr>
        <w:jc w:val="center"/>
        <w:rPr>
          <w:rFonts w:ascii="Times New Roman" w:hAnsi="Times New Roman"/>
        </w:rPr>
      </w:pPr>
      <w:r w:rsidRPr="007556AF">
        <w:rPr>
          <w:rFonts w:ascii="Times New Roman" w:hAnsi="Times New Roman"/>
          <w:b/>
        </w:rPr>
        <w:t>V.</w:t>
      </w:r>
      <w:r w:rsidR="007556AF" w:rsidRPr="007556AF">
        <w:rPr>
          <w:rFonts w:ascii="Times New Roman" w:hAnsi="Times New Roman"/>
          <w:b/>
        </w:rPr>
        <w:t xml:space="preserve"> </w:t>
      </w:r>
      <w:r w:rsidR="00E838B1" w:rsidRPr="007556AF">
        <w:rPr>
          <w:rFonts w:ascii="Times New Roman" w:hAnsi="Times New Roman"/>
          <w:b/>
        </w:rPr>
        <w:t>CONSEQUENCES FOR NOT PROVIDING PERSONAL DATA</w:t>
      </w:r>
    </w:p>
    <w:p w14:paraId="65855B91" w14:textId="77509B01" w:rsidR="00E838B1" w:rsidRPr="007556AF" w:rsidRDefault="00E838B1">
      <w:pPr>
        <w:spacing w:after="0"/>
        <w:jc w:val="both"/>
        <w:rPr>
          <w:rFonts w:ascii="Times New Roman" w:hAnsi="Times New Roman"/>
        </w:rPr>
      </w:pPr>
      <w:r w:rsidRPr="007556AF">
        <w:rPr>
          <w:rFonts w:ascii="Times New Roman" w:hAnsi="Times New Roman"/>
        </w:rPr>
        <w:t>The provision of your personal data</w:t>
      </w:r>
      <w:r w:rsidR="00BB1966">
        <w:rPr>
          <w:rFonts w:ascii="Times New Roman" w:hAnsi="Times New Roman"/>
        </w:rPr>
        <w:t>,</w:t>
      </w:r>
      <w:r w:rsidRPr="007556AF">
        <w:rPr>
          <w:rFonts w:ascii="Times New Roman" w:hAnsi="Times New Roman"/>
        </w:rPr>
        <w:t xml:space="preserve"> specified above</w:t>
      </w:r>
      <w:r w:rsidR="00BB1966">
        <w:rPr>
          <w:rFonts w:ascii="Times New Roman" w:hAnsi="Times New Roman"/>
        </w:rPr>
        <w:t>,</w:t>
      </w:r>
      <w:r w:rsidRPr="007556AF">
        <w:rPr>
          <w:rFonts w:ascii="Times New Roman" w:hAnsi="Times New Roman"/>
        </w:rPr>
        <w:t xml:space="preserve"> is a necessary condition for </w:t>
      </w:r>
      <w:r w:rsidR="00BB1966">
        <w:rPr>
          <w:rFonts w:ascii="Times New Roman" w:hAnsi="Times New Roman"/>
        </w:rPr>
        <w:t>concluding</w:t>
      </w:r>
      <w:r w:rsidRPr="007556AF">
        <w:rPr>
          <w:rFonts w:ascii="Times New Roman" w:hAnsi="Times New Roman"/>
        </w:rPr>
        <w:t xml:space="preserve"> </w:t>
      </w:r>
      <w:r w:rsidR="00BB1966">
        <w:rPr>
          <w:rFonts w:ascii="Times New Roman" w:hAnsi="Times New Roman"/>
        </w:rPr>
        <w:t xml:space="preserve">and implementing </w:t>
      </w:r>
      <w:r w:rsidRPr="007556AF">
        <w:rPr>
          <w:rFonts w:ascii="Times New Roman" w:hAnsi="Times New Roman"/>
        </w:rPr>
        <w:t>the study contrac</w:t>
      </w:r>
      <w:r w:rsidR="00BB1966">
        <w:rPr>
          <w:rFonts w:ascii="Times New Roman" w:hAnsi="Times New Roman"/>
        </w:rPr>
        <w:t xml:space="preserve">t. </w:t>
      </w:r>
      <w:r w:rsidRPr="007556AF">
        <w:rPr>
          <w:rFonts w:ascii="Times New Roman" w:hAnsi="Times New Roman"/>
        </w:rPr>
        <w:t>Without providing personal data, a study contract cannot be concluded</w:t>
      </w:r>
      <w:r w:rsidR="007556AF" w:rsidRPr="007556AF">
        <w:rPr>
          <w:rFonts w:ascii="Times New Roman" w:hAnsi="Times New Roman"/>
        </w:rPr>
        <w:t xml:space="preserve">. </w:t>
      </w:r>
    </w:p>
    <w:p w14:paraId="129F649E" w14:textId="3E408B99" w:rsidR="000F47D0" w:rsidRPr="007556AF" w:rsidRDefault="000F47D0" w:rsidP="00BC0DC1">
      <w:pPr>
        <w:spacing w:after="0"/>
        <w:jc w:val="both"/>
        <w:rPr>
          <w:rFonts w:ascii="Times New Roman" w:hAnsi="Times New Roman"/>
        </w:rPr>
      </w:pPr>
    </w:p>
    <w:p w14:paraId="4D384F56" w14:textId="162AC968" w:rsidR="000F47D0" w:rsidRDefault="000F47D0" w:rsidP="00BC0DC1">
      <w:pPr>
        <w:spacing w:after="0"/>
        <w:jc w:val="both"/>
        <w:rPr>
          <w:rFonts w:ascii="Times New Roman" w:hAnsi="Times New Roman"/>
        </w:rPr>
      </w:pPr>
    </w:p>
    <w:p w14:paraId="027D54DB" w14:textId="1D2D0045" w:rsidR="007556AF" w:rsidRDefault="007556AF" w:rsidP="00BC0DC1">
      <w:pPr>
        <w:spacing w:after="0"/>
        <w:jc w:val="both"/>
        <w:rPr>
          <w:rFonts w:ascii="Times New Roman" w:hAnsi="Times New Roman"/>
        </w:rPr>
      </w:pPr>
    </w:p>
    <w:p w14:paraId="62701F13" w14:textId="77777777" w:rsidR="007556AF" w:rsidRPr="007556AF" w:rsidRDefault="007556AF" w:rsidP="00BC0DC1">
      <w:pPr>
        <w:spacing w:after="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32AFE" w14:paraId="2C3E7980" w14:textId="77777777" w:rsidTr="00F10CBC">
        <w:tc>
          <w:tcPr>
            <w:tcW w:w="4508" w:type="dxa"/>
            <w:tcBorders>
              <w:bottom w:val="single" w:sz="4" w:space="0" w:color="auto"/>
            </w:tcBorders>
          </w:tcPr>
          <w:p w14:paraId="342DCC69" w14:textId="77777777" w:rsidR="00432AFE" w:rsidRDefault="00432AFE" w:rsidP="00BC0DC1">
            <w:pPr>
              <w:jc w:val="both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4508" w:type="dxa"/>
          </w:tcPr>
          <w:p w14:paraId="5C07A47F" w14:textId="77777777" w:rsidR="00432AFE" w:rsidRDefault="00432AFE" w:rsidP="00BC0DC1">
            <w:pPr>
              <w:jc w:val="both"/>
              <w:rPr>
                <w:rFonts w:ascii="Times New Roman" w:hAnsi="Times New Roman"/>
                <w:lang w:val="lt-LT"/>
              </w:rPr>
            </w:pPr>
          </w:p>
        </w:tc>
      </w:tr>
    </w:tbl>
    <w:p w14:paraId="73C7E369" w14:textId="7CC74F3B" w:rsidR="00432AFE" w:rsidRPr="007556AF" w:rsidRDefault="00432AFE" w:rsidP="00432AFE">
      <w:pPr>
        <w:spacing w:after="0"/>
        <w:ind w:firstLine="426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432AFE">
        <w:rPr>
          <w:rFonts w:ascii="Times New Roman" w:hAnsi="Times New Roman"/>
          <w:vertAlign w:val="superscript"/>
          <w:lang w:val="lt-LT"/>
        </w:rPr>
        <w:t>(</w:t>
      </w:r>
      <w:r w:rsidR="00E838B1"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>name, surname</w:t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>)</w:t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ab/>
        <w:t>(dat</w:t>
      </w:r>
      <w:r w:rsidR="00E838B1"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>e, signature</w:t>
      </w:r>
      <w:r w:rsidRPr="007556AF">
        <w:rPr>
          <w:rFonts w:ascii="Times New Roman" w:hAnsi="Times New Roman"/>
          <w:sz w:val="24"/>
          <w:szCs w:val="24"/>
          <w:vertAlign w:val="superscript"/>
          <w:lang w:val="lt-LT"/>
        </w:rPr>
        <w:t>)</w:t>
      </w:r>
    </w:p>
    <w:sectPr w:rsidR="00432AFE" w:rsidRPr="007556AF" w:rsidSect="007556AF">
      <w:pgSz w:w="11906" w:h="16838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2FA7" w14:textId="77777777" w:rsidR="00221B6D" w:rsidRDefault="00221B6D">
      <w:pPr>
        <w:spacing w:after="0"/>
      </w:pPr>
      <w:r>
        <w:separator/>
      </w:r>
    </w:p>
  </w:endnote>
  <w:endnote w:type="continuationSeparator" w:id="0">
    <w:p w14:paraId="6EB2B60A" w14:textId="77777777" w:rsidR="00221B6D" w:rsidRDefault="00221B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3C5B" w14:textId="77777777" w:rsidR="00221B6D" w:rsidRDefault="00221B6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53A0DCB" w14:textId="77777777" w:rsidR="00221B6D" w:rsidRDefault="00221B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65350"/>
    <w:multiLevelType w:val="multilevel"/>
    <w:tmpl w:val="9008E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F3BD5"/>
    <w:multiLevelType w:val="multilevel"/>
    <w:tmpl w:val="27425E46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89222E"/>
    <w:multiLevelType w:val="multilevel"/>
    <w:tmpl w:val="29945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613AFA"/>
    <w:multiLevelType w:val="multilevel"/>
    <w:tmpl w:val="8C9482C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autoHyphenation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2trA0szQBsizMLZV0lIJTi4sz8/NACgxrAcxntmAsAAAA"/>
  </w:docVars>
  <w:rsids>
    <w:rsidRoot w:val="0083402B"/>
    <w:rsid w:val="000F47D0"/>
    <w:rsid w:val="00165179"/>
    <w:rsid w:val="00192356"/>
    <w:rsid w:val="001D6ABD"/>
    <w:rsid w:val="00221B6D"/>
    <w:rsid w:val="00273B2C"/>
    <w:rsid w:val="00284211"/>
    <w:rsid w:val="002B7A9E"/>
    <w:rsid w:val="00432AFE"/>
    <w:rsid w:val="004A00AF"/>
    <w:rsid w:val="00637A12"/>
    <w:rsid w:val="007354C5"/>
    <w:rsid w:val="007556AF"/>
    <w:rsid w:val="007661E8"/>
    <w:rsid w:val="0083402B"/>
    <w:rsid w:val="00A6337B"/>
    <w:rsid w:val="00A92FB0"/>
    <w:rsid w:val="00BB1966"/>
    <w:rsid w:val="00BC0DC1"/>
    <w:rsid w:val="00C2353B"/>
    <w:rsid w:val="00D63C84"/>
    <w:rsid w:val="00E67AEF"/>
    <w:rsid w:val="00E838B1"/>
    <w:rsid w:val="00EA4153"/>
    <w:rsid w:val="00F10CBC"/>
    <w:rsid w:val="00F87F0E"/>
    <w:rsid w:val="00F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20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2A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153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153"/>
  </w:style>
  <w:style w:type="paragraph" w:styleId="Footer">
    <w:name w:val="footer"/>
    <w:basedOn w:val="Normal"/>
    <w:link w:val="FooterChar"/>
    <w:uiPriority w:val="99"/>
    <w:unhideWhenUsed/>
    <w:rsid w:val="00EA4153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4153"/>
  </w:style>
  <w:style w:type="character" w:styleId="UnresolvedMention">
    <w:name w:val="Unresolved Mention"/>
    <w:basedOn w:val="DefaultParagraphFont"/>
    <w:uiPriority w:val="99"/>
    <w:semiHidden/>
    <w:unhideWhenUsed/>
    <w:rsid w:val="0075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p@vilniustech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2023-05-24T14:16:00Z</dcterms:created>
  <dcterms:modified xsi:type="dcterms:W3CDTF">2024-09-17T05:44:00Z</dcterms:modified>
</cp:coreProperties>
</file>